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88EBBD" w14:textId="77777777" w:rsidR="00506F24" w:rsidRDefault="00EB2A43">
      <w:pPr>
        <w:spacing w:before="100" w:after="280"/>
      </w:pPr>
      <w:r>
        <w:rPr>
          <w:rFonts w:ascii="Calibri" w:eastAsia="Calibri" w:hAnsi="Calibri" w:cs="Calibri"/>
          <w:color w:val="B2A1C7"/>
          <w:sz w:val="44"/>
          <w:szCs w:val="44"/>
        </w:rPr>
        <w:t>E1 &amp; E2- Grammatical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  <w:r>
        <w:rPr>
          <w:rFonts w:ascii="Calibri" w:eastAsia="Calibri" w:hAnsi="Calibri" w:cs="Calibri"/>
          <w:color w:val="B2A1C7"/>
          <w:sz w:val="44"/>
          <w:szCs w:val="44"/>
        </w:rPr>
        <w:t>Person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  <w:r>
        <w:rPr>
          <w:rFonts w:ascii="Calibri" w:eastAsia="Calibri" w:hAnsi="Calibri" w:cs="Calibri"/>
          <w:color w:val="B2A1C7"/>
          <w:sz w:val="44"/>
          <w:szCs w:val="44"/>
        </w:rPr>
        <w:t>–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  <w:r>
        <w:rPr>
          <w:rFonts w:ascii="Calibri" w:eastAsia="Calibri" w:hAnsi="Calibri" w:cs="Calibri"/>
          <w:color w:val="B2A1C7"/>
          <w:sz w:val="44"/>
          <w:szCs w:val="44"/>
        </w:rPr>
        <w:t>1st,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  <w:r>
        <w:rPr>
          <w:rFonts w:ascii="Calibri" w:eastAsia="Calibri" w:hAnsi="Calibri" w:cs="Calibri"/>
          <w:color w:val="B2A1C7"/>
          <w:sz w:val="44"/>
          <w:szCs w:val="44"/>
        </w:rPr>
        <w:t>2nd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  <w:r>
        <w:rPr>
          <w:rFonts w:ascii="Calibri" w:eastAsia="Calibri" w:hAnsi="Calibri" w:cs="Calibri"/>
          <w:color w:val="B2A1C7"/>
          <w:sz w:val="44"/>
          <w:szCs w:val="44"/>
        </w:rPr>
        <w:t>and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  <w:r>
        <w:rPr>
          <w:rFonts w:ascii="Calibri" w:eastAsia="Calibri" w:hAnsi="Calibri" w:cs="Calibri"/>
          <w:color w:val="B2A1C7"/>
          <w:sz w:val="44"/>
          <w:szCs w:val="44"/>
        </w:rPr>
        <w:t>3rd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  <w:r>
        <w:rPr>
          <w:rFonts w:ascii="Calibri" w:eastAsia="Calibri" w:hAnsi="Calibri" w:cs="Calibri"/>
          <w:color w:val="B2A1C7"/>
          <w:sz w:val="44"/>
          <w:szCs w:val="44"/>
        </w:rPr>
        <w:t>Person</w:t>
      </w:r>
      <w:r>
        <w:rPr>
          <w:rFonts w:ascii="Calibri" w:eastAsia="Calibri" w:hAnsi="Calibri" w:cs="Calibri"/>
          <w:color w:val="B2A1C7"/>
          <w:sz w:val="73"/>
          <w:szCs w:val="73"/>
          <w:vertAlign w:val="superscript"/>
        </w:rPr>
        <w:t xml:space="preserve"> </w:t>
      </w:r>
    </w:p>
    <w:p w14:paraId="04C86836" w14:textId="77777777" w:rsidR="00506F24" w:rsidRDefault="00EB2A43">
      <w:pPr>
        <w:spacing w:after="280"/>
      </w:pPr>
      <w:r>
        <w:rPr>
          <w:rFonts w:ascii="Calibri" w:eastAsia="Calibri" w:hAnsi="Calibri" w:cs="Calibri"/>
          <w:b/>
          <w:color w:val="00007F"/>
          <w:sz w:val="26"/>
          <w:szCs w:val="26"/>
        </w:rPr>
        <w:t>Task 1:</w:t>
      </w:r>
      <w:r>
        <w:rPr>
          <w:rFonts w:ascii="Calibri" w:eastAsia="Calibri" w:hAnsi="Calibri" w:cs="Calibri"/>
        </w:rPr>
        <w:t xml:space="preserve"> Read the following information and take notes of important information: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FF0000"/>
        </w:rPr>
        <w:br/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What is it?</w:t>
      </w:r>
      <w:r>
        <w:rPr>
          <w:rFonts w:ascii="Calibri" w:eastAsia="Calibri" w:hAnsi="Calibri" w:cs="Calibri"/>
          <w:b/>
          <w:color w:val="FF0000"/>
        </w:rPr>
        <w:br/>
      </w:r>
      <w:r>
        <w:rPr>
          <w:rFonts w:ascii="Calibri" w:eastAsia="Calibri" w:hAnsi="Calibri" w:cs="Calibri"/>
          <w:b/>
        </w:rPr>
        <w:t>Grammatical person is the type of voice used when you write, and how you present the relationship between author and reader.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7529C16" w14:textId="77777777" w:rsidR="00506F24" w:rsidRDefault="00EB2A43">
      <w:pPr>
        <w:spacing w:after="280"/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There are three grammatical persons in English:</w:t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1)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First</w:t>
      </w:r>
      <w:r>
        <w:rPr>
          <w:rFonts w:ascii="Calibri" w:eastAsia="Calibri" w:hAnsi="Calibri" w:cs="Calibri"/>
          <w:b/>
          <w:i/>
          <w:color w:val="BFBFBF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person.</w:t>
      </w:r>
      <w:r>
        <w:rPr>
          <w:rFonts w:ascii="Calibri" w:eastAsia="Calibri" w:hAnsi="Calibri" w:cs="Calibri"/>
          <w:b/>
          <w:i/>
          <w:color w:val="BFBFBF"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This is </w:t>
      </w:r>
      <w:r>
        <w:rPr>
          <w:rFonts w:ascii="Calibri" w:eastAsia="Calibri" w:hAnsi="Calibri" w:cs="Calibri"/>
          <w:b/>
          <w:i/>
        </w:rPr>
        <w:t xml:space="preserve">I </w:t>
      </w:r>
      <w:r>
        <w:rPr>
          <w:rFonts w:ascii="Calibri" w:eastAsia="Calibri" w:hAnsi="Calibri" w:cs="Calibri"/>
        </w:rPr>
        <w:t xml:space="preserve">when used to talk about yourself. </w:t>
      </w:r>
      <w:r>
        <w:rPr>
          <w:rFonts w:ascii="Calibri" w:eastAsia="Calibri" w:hAnsi="Calibri" w:cs="Calibri"/>
          <w:b/>
          <w:i/>
        </w:rPr>
        <w:t xml:space="preserve">I </w:t>
      </w:r>
      <w:r>
        <w:rPr>
          <w:rFonts w:ascii="Calibri" w:eastAsia="Calibri" w:hAnsi="Calibri" w:cs="Calibri"/>
        </w:rPr>
        <w:t xml:space="preserve">is always singular. This is </w:t>
      </w:r>
      <w:r>
        <w:rPr>
          <w:rFonts w:ascii="Calibri" w:eastAsia="Calibri" w:hAnsi="Calibri" w:cs="Calibri"/>
          <w:b/>
          <w:i/>
        </w:rPr>
        <w:t xml:space="preserve">we </w:t>
      </w:r>
      <w:r>
        <w:rPr>
          <w:rFonts w:ascii="Calibri" w:eastAsia="Calibri" w:hAnsi="Calibri" w:cs="Calibri"/>
        </w:rPr>
        <w:t xml:space="preserve">when used to talk about a group in which </w:t>
      </w:r>
      <w:r>
        <w:rPr>
          <w:rFonts w:ascii="Calibri" w:eastAsia="Calibri" w:hAnsi="Calibri" w:cs="Calibri"/>
          <w:b/>
          <w:i/>
        </w:rPr>
        <w:t xml:space="preserve">I </w:t>
      </w:r>
      <w:r>
        <w:rPr>
          <w:rFonts w:ascii="Calibri" w:eastAsia="Calibri" w:hAnsi="Calibri" w:cs="Calibri"/>
        </w:rPr>
        <w:t xml:space="preserve">is a member. </w:t>
      </w:r>
      <w:r>
        <w:rPr>
          <w:rFonts w:ascii="Calibri" w:eastAsia="Calibri" w:hAnsi="Calibri" w:cs="Calibri"/>
          <w:b/>
          <w:i/>
        </w:rPr>
        <w:t xml:space="preserve">We </w:t>
      </w:r>
      <w:r>
        <w:rPr>
          <w:rFonts w:ascii="Calibri" w:eastAsia="Calibri" w:hAnsi="Calibri" w:cs="Calibri"/>
        </w:rPr>
        <w:t>is plural.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eg:</w:t>
      </w:r>
      <w:r>
        <w:rPr>
          <w:rFonts w:ascii="Calibri" w:eastAsia="Calibri" w:hAnsi="Calibri" w:cs="Calibri"/>
          <w:b/>
        </w:rPr>
        <w:t xml:space="preserve"> I</w:t>
      </w:r>
      <w:r>
        <w:rPr>
          <w:rFonts w:ascii="Calibri" w:eastAsia="Calibri" w:hAnsi="Calibri" w:cs="Calibri"/>
        </w:rPr>
        <w:t xml:space="preserve"> love eating ice-cream. Whenever</w:t>
      </w:r>
      <w:r>
        <w:rPr>
          <w:rFonts w:ascii="Calibri" w:eastAsia="Calibri" w:hAnsi="Calibri" w:cs="Calibri"/>
          <w:b/>
        </w:rPr>
        <w:t xml:space="preserve"> I</w:t>
      </w:r>
      <w:r>
        <w:rPr>
          <w:rFonts w:ascii="Calibri" w:eastAsia="Calibri" w:hAnsi="Calibri" w:cs="Calibri"/>
        </w:rPr>
        <w:t xml:space="preserve"> am lucky enough to have ice-cream for dessert</w:t>
      </w:r>
      <w:r>
        <w:rPr>
          <w:rFonts w:ascii="Calibri" w:eastAsia="Calibri" w:hAnsi="Calibri" w:cs="Calibri"/>
          <w:b/>
        </w:rPr>
        <w:t xml:space="preserve"> I</w:t>
      </w:r>
      <w:r>
        <w:rPr>
          <w:rFonts w:ascii="Calibri" w:eastAsia="Calibri" w:hAnsi="Calibri" w:cs="Calibri"/>
        </w:rPr>
        <w:t xml:space="preserve"> always choose chocolate. </w:t>
      </w:r>
      <w:r>
        <w:rPr>
          <w:rFonts w:ascii="Calibri" w:eastAsia="Calibri" w:hAnsi="Calibri" w:cs="Calibri"/>
          <w:b/>
        </w:rPr>
        <w:t>My</w:t>
      </w:r>
      <w:r>
        <w:rPr>
          <w:rFonts w:ascii="Calibri" w:eastAsia="Calibri" w:hAnsi="Calibri" w:cs="Calibri"/>
        </w:rPr>
        <w:t xml:space="preserve"> sister always chooses vanilla; </w:t>
      </w:r>
      <w:r>
        <w:rPr>
          <w:rFonts w:ascii="Calibri" w:eastAsia="Calibri" w:hAnsi="Calibri" w:cs="Calibri"/>
          <w:b/>
        </w:rPr>
        <w:t>we</w:t>
      </w:r>
      <w:r>
        <w:rPr>
          <w:rFonts w:ascii="Calibri" w:eastAsia="Calibri" w:hAnsi="Calibri" w:cs="Calibri"/>
        </w:rPr>
        <w:t xml:space="preserve"> love</w:t>
      </w:r>
      <w:r>
        <w:rPr>
          <w:rFonts w:ascii="Calibri" w:eastAsia="Calibri" w:hAnsi="Calibri" w:cs="Calibri"/>
        </w:rPr>
        <w:t xml:space="preserve"> ice-cream!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2)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Second</w:t>
      </w:r>
      <w:r>
        <w:rPr>
          <w:rFonts w:ascii="Calibri" w:eastAsia="Calibri" w:hAnsi="Calibri" w:cs="Calibri"/>
          <w:b/>
          <w:i/>
          <w:color w:val="BFBFBF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person.</w:t>
      </w:r>
      <w:r>
        <w:rPr>
          <w:rFonts w:ascii="Calibri" w:eastAsia="Calibri" w:hAnsi="Calibri" w:cs="Calibri"/>
          <w:b/>
          <w:i/>
          <w:color w:val="BFBFBF"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This is </w:t>
      </w:r>
      <w:r>
        <w:rPr>
          <w:rFonts w:ascii="Calibri" w:eastAsia="Calibri" w:hAnsi="Calibri" w:cs="Calibri"/>
          <w:b/>
          <w:i/>
        </w:rPr>
        <w:t>you</w:t>
      </w:r>
      <w:r>
        <w:rPr>
          <w:rFonts w:ascii="Calibri" w:eastAsia="Calibri" w:hAnsi="Calibri" w:cs="Calibri"/>
        </w:rPr>
        <w:t xml:space="preserve">. Second person is used when referring to the addressee. The addressee may be singular or plural, depending on how many individuals are being addressed.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eg: </w:t>
      </w:r>
      <w:r>
        <w:rPr>
          <w:rFonts w:ascii="Calibri" w:eastAsia="Calibri" w:hAnsi="Calibri" w:cs="Calibri"/>
          <w:b/>
        </w:rPr>
        <w:t>You</w:t>
      </w:r>
      <w:r>
        <w:rPr>
          <w:rFonts w:ascii="Calibri" w:eastAsia="Calibri" w:hAnsi="Calibri" w:cs="Calibri"/>
        </w:rPr>
        <w:t xml:space="preserve"> really need to wipe the ice-cream off </w:t>
      </w:r>
      <w:r>
        <w:rPr>
          <w:rFonts w:ascii="Calibri" w:eastAsia="Calibri" w:hAnsi="Calibri" w:cs="Calibri"/>
          <w:b/>
        </w:rPr>
        <w:t>your</w:t>
      </w:r>
      <w:r>
        <w:rPr>
          <w:rFonts w:ascii="Calibri" w:eastAsia="Calibri" w:hAnsi="Calibri" w:cs="Calibri"/>
        </w:rPr>
        <w:t xml:space="preserve"> face. I</w:t>
      </w:r>
      <w:r>
        <w:rPr>
          <w:rFonts w:ascii="Calibri" w:eastAsia="Calibri" w:hAnsi="Calibri" w:cs="Calibri"/>
        </w:rPr>
        <w:t xml:space="preserve">t’s all over </w:t>
      </w:r>
      <w:r>
        <w:rPr>
          <w:rFonts w:ascii="Calibri" w:eastAsia="Calibri" w:hAnsi="Calibri" w:cs="Calibri"/>
          <w:b/>
        </w:rPr>
        <w:t>you</w:t>
      </w:r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3)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Third</w:t>
      </w:r>
      <w:r>
        <w:rPr>
          <w:rFonts w:ascii="Calibri" w:eastAsia="Calibri" w:hAnsi="Calibri" w:cs="Calibri"/>
          <w:b/>
          <w:i/>
          <w:color w:val="BFBFBF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person.</w:t>
      </w:r>
      <w:r>
        <w:rPr>
          <w:rFonts w:ascii="Calibri" w:eastAsia="Calibri" w:hAnsi="Calibri" w:cs="Calibri"/>
          <w:b/>
          <w:i/>
          <w:color w:val="BFBFBF"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This is </w:t>
      </w:r>
      <w:r>
        <w:rPr>
          <w:rFonts w:ascii="Calibri" w:eastAsia="Calibri" w:hAnsi="Calibri" w:cs="Calibri"/>
          <w:b/>
          <w:i/>
        </w:rPr>
        <w:t>he, she, it, and they</w:t>
      </w:r>
      <w:r>
        <w:rPr>
          <w:rFonts w:ascii="Calibri" w:eastAsia="Calibri" w:hAnsi="Calibri" w:cs="Calibri"/>
        </w:rPr>
        <w:t>. Third person is used when referring to any person, place, or thing other than the speaker and the addressee.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eg: She loves ice-cream. Her favourite flavour is chocolate. Often on Friday ni</w:t>
      </w:r>
      <w:r>
        <w:rPr>
          <w:rFonts w:ascii="Calibri" w:eastAsia="Calibri" w:hAnsi="Calibri" w:cs="Calibri"/>
        </w:rPr>
        <w:t xml:space="preserve">ghts they will have ice-cream for dessert. However, it always ends up a mess, as they are usually always covered in it!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FF0000"/>
        </w:rPr>
        <w:t>•</w:t>
      </w:r>
      <w:r>
        <w:rPr>
          <w:rFonts w:ascii="Calibri" w:eastAsia="Calibri" w:hAnsi="Calibri" w:cs="Calibri"/>
          <w:b/>
          <w:color w:val="BFBFBF"/>
        </w:rPr>
        <w:t xml:space="preserve"> </w:t>
      </w:r>
      <w:r>
        <w:rPr>
          <w:rFonts w:ascii="Calibri" w:eastAsia="Calibri" w:hAnsi="Calibri" w:cs="Calibri"/>
        </w:rPr>
        <w:t xml:space="preserve">Here is a useful table outlining personal pronouns and their grammatical persons: </w:t>
      </w:r>
      <w:r>
        <w:rPr>
          <w:rFonts w:ascii="Calibri" w:eastAsia="Calibri" w:hAnsi="Calibri" w:cs="Calibri"/>
        </w:rPr>
        <w:br/>
      </w:r>
    </w:p>
    <w:tbl>
      <w:tblPr>
        <w:tblStyle w:val="a"/>
        <w:tblW w:w="370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621"/>
        <w:gridCol w:w="2080"/>
      </w:tblGrid>
      <w:tr w:rsidR="00506F24" w14:paraId="36427367" w14:textId="77777777">
        <w:trPr>
          <w:trHeight w:val="260"/>
        </w:trPr>
        <w:tc>
          <w:tcPr>
            <w:tcW w:w="1621" w:type="dxa"/>
            <w:tcBorders>
              <w:top w:val="single" w:sz="4" w:space="0" w:color="969696"/>
              <w:left w:val="single" w:sz="4" w:space="0" w:color="969696"/>
              <w:bottom w:val="single" w:sz="12" w:space="0" w:color="56C456"/>
              <w:right w:val="single" w:sz="4" w:space="0" w:color="969696"/>
            </w:tcBorders>
            <w:vAlign w:val="center"/>
          </w:tcPr>
          <w:p w14:paraId="573AC1DF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  <w:b/>
                <w:i/>
                <w:color w:val="00FF00"/>
              </w:rPr>
              <w:t xml:space="preserve">Pronoun </w:t>
            </w:r>
          </w:p>
        </w:tc>
        <w:tc>
          <w:tcPr>
            <w:tcW w:w="2080" w:type="dxa"/>
            <w:tcBorders>
              <w:top w:val="single" w:sz="4" w:space="0" w:color="969696"/>
              <w:left w:val="single" w:sz="4" w:space="0" w:color="969696"/>
              <w:bottom w:val="single" w:sz="12" w:space="0" w:color="5EBC5E"/>
              <w:right w:val="single" w:sz="4" w:space="0" w:color="969696"/>
            </w:tcBorders>
            <w:vAlign w:val="center"/>
          </w:tcPr>
          <w:p w14:paraId="042C659A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  <w:b/>
                <w:i/>
                <w:color w:val="00FF00"/>
              </w:rPr>
              <w:t xml:space="preserve">Person </w:t>
            </w:r>
          </w:p>
        </w:tc>
      </w:tr>
      <w:tr w:rsidR="00506F24" w14:paraId="4798F820" w14:textId="77777777">
        <w:trPr>
          <w:trHeight w:val="260"/>
        </w:trPr>
        <w:tc>
          <w:tcPr>
            <w:tcW w:w="1621" w:type="dxa"/>
            <w:tcBorders>
              <w:top w:val="single" w:sz="12" w:space="0" w:color="56C45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2E520193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</w:tc>
        <w:tc>
          <w:tcPr>
            <w:tcW w:w="2080" w:type="dxa"/>
            <w:tcBorders>
              <w:top w:val="single" w:sz="12" w:space="0" w:color="5EBC5E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1B131F00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first person </w:t>
            </w:r>
          </w:p>
        </w:tc>
      </w:tr>
      <w:tr w:rsidR="00506F24" w14:paraId="63D64071" w14:textId="77777777">
        <w:trPr>
          <w:trHeight w:val="240"/>
        </w:trPr>
        <w:tc>
          <w:tcPr>
            <w:tcW w:w="16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5273B525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You </w:t>
            </w:r>
          </w:p>
        </w:tc>
        <w:tc>
          <w:tcPr>
            <w:tcW w:w="20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3BF93E42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second person </w:t>
            </w:r>
          </w:p>
        </w:tc>
      </w:tr>
      <w:tr w:rsidR="00506F24" w14:paraId="4B30BD8F" w14:textId="77777777">
        <w:trPr>
          <w:trHeight w:val="260"/>
        </w:trPr>
        <w:tc>
          <w:tcPr>
            <w:tcW w:w="16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2D73206B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He </w:t>
            </w:r>
          </w:p>
        </w:tc>
        <w:tc>
          <w:tcPr>
            <w:tcW w:w="20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34AF7BE5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third person </w:t>
            </w:r>
          </w:p>
        </w:tc>
      </w:tr>
      <w:tr w:rsidR="00506F24" w14:paraId="27C8B0B5" w14:textId="77777777">
        <w:trPr>
          <w:trHeight w:val="260"/>
        </w:trPr>
        <w:tc>
          <w:tcPr>
            <w:tcW w:w="16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27E4E7B9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She </w:t>
            </w:r>
          </w:p>
        </w:tc>
        <w:tc>
          <w:tcPr>
            <w:tcW w:w="20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139A76B5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third person </w:t>
            </w:r>
          </w:p>
        </w:tc>
      </w:tr>
      <w:tr w:rsidR="00506F24" w14:paraId="28199856" w14:textId="77777777">
        <w:trPr>
          <w:trHeight w:val="260"/>
        </w:trPr>
        <w:tc>
          <w:tcPr>
            <w:tcW w:w="16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592FD702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It </w:t>
            </w:r>
          </w:p>
        </w:tc>
        <w:tc>
          <w:tcPr>
            <w:tcW w:w="20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1B585DF7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third person </w:t>
            </w:r>
          </w:p>
        </w:tc>
      </w:tr>
      <w:tr w:rsidR="00506F24" w14:paraId="58820600" w14:textId="77777777">
        <w:trPr>
          <w:trHeight w:val="260"/>
        </w:trPr>
        <w:tc>
          <w:tcPr>
            <w:tcW w:w="16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78F5D948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We </w:t>
            </w:r>
          </w:p>
        </w:tc>
        <w:tc>
          <w:tcPr>
            <w:tcW w:w="20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0A9D8849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first person </w:t>
            </w:r>
          </w:p>
        </w:tc>
      </w:tr>
      <w:tr w:rsidR="00506F24" w14:paraId="796A9F5B" w14:textId="77777777">
        <w:trPr>
          <w:trHeight w:val="260"/>
        </w:trPr>
        <w:tc>
          <w:tcPr>
            <w:tcW w:w="16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0F2D11A8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They </w:t>
            </w:r>
          </w:p>
        </w:tc>
        <w:tc>
          <w:tcPr>
            <w:tcW w:w="20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14:paraId="4F0B23D6" w14:textId="77777777" w:rsidR="00506F24" w:rsidRDefault="00EB2A43">
            <w:pPr>
              <w:spacing w:before="100" w:after="100"/>
            </w:pPr>
            <w:r>
              <w:rPr>
                <w:rFonts w:ascii="Calibri" w:eastAsia="Calibri" w:hAnsi="Calibri" w:cs="Calibri"/>
              </w:rPr>
              <w:t xml:space="preserve">third person </w:t>
            </w:r>
          </w:p>
        </w:tc>
      </w:tr>
    </w:tbl>
    <w:p w14:paraId="0A70655E" w14:textId="77777777" w:rsidR="00506F24" w:rsidRDefault="00EB2A43">
      <w:pPr>
        <w:spacing w:before="100" w:after="100"/>
      </w:pPr>
      <w:r>
        <w:rPr>
          <w:rFonts w:ascii="Calibri" w:eastAsia="Calibri" w:hAnsi="Calibri" w:cs="Calibri"/>
          <w:b/>
          <w:color w:val="00007F"/>
          <w:sz w:val="26"/>
          <w:szCs w:val="26"/>
        </w:rPr>
        <w:lastRenderedPageBreak/>
        <w:t xml:space="preserve">Task 2: </w:t>
      </w:r>
      <w:r>
        <w:rPr>
          <w:rFonts w:ascii="Calibri" w:eastAsia="Calibri" w:hAnsi="Calibri" w:cs="Calibri"/>
        </w:rPr>
        <w:t>Highlight the words that created the type of grammatical person.</w:t>
      </w:r>
      <w:r>
        <w:rPr>
          <w:rFonts w:ascii="Calibri" w:eastAsia="Calibri" w:hAnsi="Calibri" w:cs="Calibri"/>
          <w:b/>
          <w:color w:val="00007F"/>
        </w:rPr>
        <w:t xml:space="preserve"> </w:t>
      </w:r>
    </w:p>
    <w:p w14:paraId="14ED6BA4" w14:textId="77777777" w:rsidR="00506F24" w:rsidRDefault="00EB2A43">
      <w:pPr>
        <w:spacing w:before="100" w:after="100"/>
      </w:pPr>
      <w:r>
        <w:rPr>
          <w:rFonts w:ascii="Calibri" w:eastAsia="Calibri" w:hAnsi="Calibri" w:cs="Calibri"/>
          <w:b/>
          <w:i/>
          <w:color w:val="7F007F"/>
        </w:rPr>
        <w:t>Example:</w:t>
      </w:r>
      <w:r>
        <w:rPr>
          <w:rFonts w:ascii="Calibri" w:eastAsia="Calibri" w:hAnsi="Calibri" w:cs="Calibri"/>
          <w:b/>
          <w:i/>
          <w:color w:val="BFBFBF"/>
        </w:rPr>
        <w:t xml:space="preserve"> </w:t>
      </w:r>
      <w:r>
        <w:rPr>
          <w:rFonts w:ascii="Calibri" w:eastAsia="Calibri" w:hAnsi="Calibri" w:cs="Calibri"/>
          <w:highlight w:val="yellow"/>
        </w:rPr>
        <w:t>He</w:t>
      </w:r>
      <w:r>
        <w:rPr>
          <w:rFonts w:ascii="Calibri" w:eastAsia="Calibri" w:hAnsi="Calibri" w:cs="Calibri"/>
        </w:rPr>
        <w:t xml:space="preserve"> walked to the grocery store = Third person</w:t>
      </w:r>
    </w:p>
    <w:p w14:paraId="734737A9" w14:textId="77777777" w:rsidR="00506F24" w:rsidRDefault="00EB2A43">
      <w:pPr>
        <w:spacing w:before="100" w:after="100"/>
      </w:pPr>
      <w:r>
        <w:rPr>
          <w:rFonts w:ascii="Calibri" w:eastAsia="Calibri" w:hAnsi="Calibri" w:cs="Calibri"/>
          <w:color w:val="0000FF"/>
        </w:rPr>
        <w:t>1)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I want to go shopping.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2)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They were very tired.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3)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We did not go to the park.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4)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You can use my calculator.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5)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Jane watched a movie last night.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6)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It is going to be a nice day.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7)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Y ou are so funny!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8)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I thought he was joking.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9)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I wonder why they didn’t c</w:t>
      </w:r>
      <w:r>
        <w:rPr>
          <w:rFonts w:ascii="Calibri" w:eastAsia="Calibri" w:hAnsi="Calibri" w:cs="Calibri"/>
        </w:rPr>
        <w:t xml:space="preserve">ome to the meeting.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10)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Olivia knew John was in trouble.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11)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“You are nice,” Mark said.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12)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 xml:space="preserve">If one were to break the law, he should go to jail.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13)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>“I’m leaving!” she yelled.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FF"/>
        </w:rPr>
        <w:t>14)</w:t>
      </w:r>
      <w:r>
        <w:rPr>
          <w:rFonts w:ascii="Calibri" w:eastAsia="Calibri" w:hAnsi="Calibri" w:cs="Calibri"/>
          <w:color w:val="BFBFBF"/>
        </w:rPr>
        <w:t xml:space="preserve"> </w:t>
      </w:r>
      <w:r>
        <w:rPr>
          <w:rFonts w:ascii="Calibri" w:eastAsia="Calibri" w:hAnsi="Calibri" w:cs="Calibri"/>
        </w:rPr>
        <w:t xml:space="preserve">“Are y’all coming to the football game?” I asked. </w:t>
      </w:r>
    </w:p>
    <w:p w14:paraId="0E2F3A5F" w14:textId="77777777" w:rsidR="00506F24" w:rsidRDefault="00506F24">
      <w:pPr>
        <w:spacing w:before="100" w:after="100"/>
      </w:pPr>
    </w:p>
    <w:p w14:paraId="44DEF83F" w14:textId="77777777" w:rsidR="00506F24" w:rsidRDefault="00EB2A43">
      <w:pPr>
        <w:spacing w:before="100" w:after="100"/>
      </w:pPr>
      <w:r>
        <w:rPr>
          <w:rFonts w:ascii="Calibri" w:eastAsia="Calibri" w:hAnsi="Calibri" w:cs="Calibri"/>
          <w:b/>
          <w:color w:val="00007F"/>
          <w:sz w:val="26"/>
          <w:szCs w:val="26"/>
        </w:rPr>
        <w:t xml:space="preserve">Task 3: </w:t>
      </w:r>
      <w:r>
        <w:rPr>
          <w:rFonts w:ascii="Calibri" w:eastAsia="Calibri" w:hAnsi="Calibri" w:cs="Calibri"/>
          <w:sz w:val="26"/>
          <w:szCs w:val="26"/>
        </w:rPr>
        <w:t xml:space="preserve">Write your own </w:t>
      </w:r>
      <w:r>
        <w:rPr>
          <w:rFonts w:ascii="Calibri" w:eastAsia="Calibri" w:hAnsi="Calibri" w:cs="Calibri"/>
          <w:sz w:val="26"/>
          <w:szCs w:val="26"/>
        </w:rPr>
        <w:t xml:space="preserve">examples using different grammatical person, use the image below as inspiration. 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64C489A6" wp14:editId="62E18609">
            <wp:simplePos x="0" y="0"/>
            <wp:positionH relativeFrom="margin">
              <wp:posOffset>1609725</wp:posOffset>
            </wp:positionH>
            <wp:positionV relativeFrom="paragraph">
              <wp:posOffset>523875</wp:posOffset>
            </wp:positionV>
            <wp:extent cx="3330575" cy="245427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45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E66965" w14:textId="77777777" w:rsidR="00506F24" w:rsidRDefault="00506F24">
      <w:pPr>
        <w:spacing w:before="100" w:after="100"/>
      </w:pPr>
    </w:p>
    <w:p w14:paraId="7A661FBB" w14:textId="77777777" w:rsidR="00506F24" w:rsidRDefault="00506F24">
      <w:pPr>
        <w:spacing w:before="100" w:after="100"/>
      </w:pPr>
    </w:p>
    <w:p w14:paraId="3ADC332F" w14:textId="77777777" w:rsidR="00506F24" w:rsidRDefault="00506F24">
      <w:pPr>
        <w:spacing w:before="100" w:after="100"/>
      </w:pPr>
    </w:p>
    <w:p w14:paraId="2CA45B6E" w14:textId="77777777" w:rsidR="00506F24" w:rsidRDefault="00506F24">
      <w:pPr>
        <w:spacing w:before="100" w:after="100"/>
      </w:pPr>
    </w:p>
    <w:p w14:paraId="38545E22" w14:textId="77777777" w:rsidR="00506F24" w:rsidRDefault="00506F24">
      <w:pPr>
        <w:spacing w:before="100" w:after="100"/>
      </w:pPr>
    </w:p>
    <w:p w14:paraId="17AC09A8" w14:textId="77777777" w:rsidR="00506F24" w:rsidRDefault="00506F24">
      <w:pPr>
        <w:spacing w:before="100" w:after="100"/>
      </w:pPr>
    </w:p>
    <w:p w14:paraId="3DFB3A90" w14:textId="77777777" w:rsidR="00506F24" w:rsidRDefault="00506F24">
      <w:pPr>
        <w:spacing w:before="100" w:after="100"/>
      </w:pPr>
    </w:p>
    <w:p w14:paraId="6A02798E" w14:textId="77777777" w:rsidR="00506F24" w:rsidRDefault="00506F24">
      <w:pPr>
        <w:spacing w:before="100" w:after="100"/>
      </w:pPr>
    </w:p>
    <w:p w14:paraId="7BFE3538" w14:textId="77777777" w:rsidR="00506F24" w:rsidRDefault="00506F24">
      <w:pPr>
        <w:spacing w:before="100" w:after="100"/>
      </w:pPr>
    </w:p>
    <w:p w14:paraId="624C901D" w14:textId="77777777" w:rsidR="00506F24" w:rsidRDefault="00EB2A43">
      <w:pPr>
        <w:spacing w:before="100" w:after="100"/>
      </w:pPr>
      <w:r>
        <w:rPr>
          <w:rFonts w:ascii="Calibri" w:eastAsia="Calibri" w:hAnsi="Calibri" w:cs="Calibri"/>
          <w:sz w:val="26"/>
          <w:szCs w:val="26"/>
        </w:rPr>
        <w:t>First person:</w:t>
      </w:r>
    </w:p>
    <w:p w14:paraId="2E41A298" w14:textId="77777777" w:rsidR="00506F24" w:rsidRDefault="00EB2A43">
      <w:pPr>
        <w:spacing w:before="100" w:after="100"/>
      </w:pPr>
      <w:r>
        <w:rPr>
          <w:rFonts w:ascii="Calibri" w:eastAsia="Calibri" w:hAnsi="Calibri" w:cs="Calibri"/>
          <w:sz w:val="26"/>
          <w:szCs w:val="26"/>
        </w:rPr>
        <w:t>Second person:</w:t>
      </w:r>
      <w:r>
        <w:rPr>
          <w:rFonts w:ascii="Calibri" w:eastAsia="Calibri" w:hAnsi="Calibri" w:cs="Calibri"/>
          <w:sz w:val="26"/>
          <w:szCs w:val="26"/>
        </w:rPr>
        <w:br/>
        <w:t xml:space="preserve">Third Person: 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b/>
          <w:color w:val="00007F"/>
          <w:sz w:val="26"/>
          <w:szCs w:val="26"/>
        </w:rPr>
        <w:t>Task 3: Change the following 1</w:t>
      </w:r>
      <w:r>
        <w:rPr>
          <w:rFonts w:ascii="Calibri" w:eastAsia="Calibri" w:hAnsi="Calibri" w:cs="Calibri"/>
          <w:b/>
          <w:color w:val="00007F"/>
          <w:sz w:val="26"/>
          <w:szCs w:val="26"/>
          <w:vertAlign w:val="superscript"/>
        </w:rPr>
        <w:t>st</w:t>
      </w:r>
      <w:r>
        <w:rPr>
          <w:rFonts w:ascii="Calibri" w:eastAsia="Calibri" w:hAnsi="Calibri" w:cs="Calibri"/>
          <w:b/>
          <w:color w:val="00007F"/>
          <w:sz w:val="26"/>
          <w:szCs w:val="26"/>
        </w:rPr>
        <w:t xml:space="preserve"> person sentences into 3</w:t>
      </w:r>
      <w:r>
        <w:rPr>
          <w:rFonts w:ascii="Calibri" w:eastAsia="Calibri" w:hAnsi="Calibri" w:cs="Calibri"/>
          <w:b/>
          <w:color w:val="00007F"/>
          <w:sz w:val="26"/>
          <w:szCs w:val="26"/>
          <w:vertAlign w:val="superscript"/>
        </w:rPr>
        <w:t>rd</w:t>
      </w:r>
      <w:r>
        <w:rPr>
          <w:rFonts w:ascii="Calibri" w:eastAsia="Calibri" w:hAnsi="Calibri" w:cs="Calibri"/>
          <w:b/>
          <w:color w:val="00007F"/>
          <w:sz w:val="26"/>
          <w:szCs w:val="26"/>
        </w:rPr>
        <w:t xml:space="preserve"> person. </w:t>
      </w:r>
    </w:p>
    <w:p w14:paraId="270776F0" w14:textId="77777777" w:rsidR="00506F24" w:rsidRDefault="00EB2A43">
      <w:pPr>
        <w:numPr>
          <w:ilvl w:val="0"/>
          <w:numId w:val="1"/>
        </w:numPr>
        <w:spacing w:before="100" w:after="100"/>
        <w:ind w:hanging="360"/>
      </w:pPr>
      <w:r>
        <w:rPr>
          <w:rFonts w:ascii="Arial" w:eastAsia="Arial" w:hAnsi="Arial" w:cs="Arial"/>
        </w:rPr>
        <w:t>I went shopping with my mum on Tuesday. (his, h</w:t>
      </w: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</w:rPr>
        <w:br/>
        <w:t xml:space="preserve">2) I wanted to eat at pizza hut. </w:t>
      </w:r>
      <w:r>
        <w:rPr>
          <w:rFonts w:ascii="Arial" w:eastAsia="Arial" w:hAnsi="Arial" w:cs="Arial"/>
        </w:rPr>
        <w:br/>
        <w:t xml:space="preserve">3) My best friend, Lucy, came with me. </w:t>
      </w:r>
      <w:r>
        <w:rPr>
          <w:rFonts w:ascii="Arial" w:eastAsia="Arial" w:hAnsi="Arial" w:cs="Arial"/>
        </w:rPr>
        <w:br/>
        <w:t xml:space="preserve">4) My friend and I had a great time.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Comic Sans MS" w:eastAsia="Comic Sans MS" w:hAnsi="Comic Sans MS" w:cs="Comic Sans MS"/>
          <w:sz w:val="22"/>
          <w:szCs w:val="22"/>
        </w:rPr>
        <w:t xml:space="preserve">5) </w:t>
      </w:r>
      <w:r>
        <w:rPr>
          <w:rFonts w:ascii="Arial" w:eastAsia="Arial" w:hAnsi="Arial" w:cs="Arial"/>
        </w:rPr>
        <w:t xml:space="preserve">Lucy asked me to borrow my sunglasses. </w:t>
      </w:r>
    </w:p>
    <w:p w14:paraId="646AA73B" w14:textId="77777777" w:rsidR="00506F24" w:rsidRDefault="00EB2A43">
      <w:pPr>
        <w:spacing w:before="100" w:after="100"/>
      </w:pPr>
      <w:bookmarkStart w:id="0" w:name="_GoBack"/>
      <w:bookmarkEnd w:id="0"/>
      <w:r>
        <w:rPr>
          <w:rFonts w:ascii="Calibri" w:eastAsia="Calibri" w:hAnsi="Calibri" w:cs="Calibri"/>
          <w:b/>
          <w:color w:val="00007F"/>
          <w:sz w:val="26"/>
          <w:szCs w:val="26"/>
        </w:rPr>
        <w:t>Task 4: Change the following 3rd person sentences into 1</w:t>
      </w:r>
      <w:r>
        <w:rPr>
          <w:rFonts w:ascii="Calibri" w:eastAsia="Calibri" w:hAnsi="Calibri" w:cs="Calibri"/>
          <w:b/>
          <w:color w:val="00007F"/>
          <w:sz w:val="26"/>
          <w:szCs w:val="26"/>
          <w:vertAlign w:val="superscript"/>
        </w:rPr>
        <w:t>st</w:t>
      </w:r>
      <w:r>
        <w:rPr>
          <w:rFonts w:ascii="Calibri" w:eastAsia="Calibri" w:hAnsi="Calibri" w:cs="Calibri"/>
          <w:b/>
          <w:color w:val="00007F"/>
          <w:sz w:val="26"/>
          <w:szCs w:val="26"/>
        </w:rPr>
        <w:t xml:space="preserve"> person. </w:t>
      </w:r>
    </w:p>
    <w:p w14:paraId="6A9E7EAA" w14:textId="77777777" w:rsidR="00506F24" w:rsidRDefault="00EB2A43">
      <w:pPr>
        <w:spacing w:before="100" w:after="100"/>
      </w:pPr>
      <w:bookmarkStart w:id="1" w:name="h.gjdgxs" w:colFirst="0" w:colLast="0"/>
      <w:bookmarkEnd w:id="1"/>
      <w:r>
        <w:rPr>
          <w:rFonts w:ascii="Calibri" w:eastAsia="Calibri" w:hAnsi="Calibri" w:cs="Calibri"/>
          <w:b/>
          <w:i/>
          <w:color w:val="7F007F"/>
        </w:rPr>
        <w:t>For Example: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1) Peter walks to the shops every morning. = I walk to the shops every morning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*** Note how walks becomes walk, sometimes other words in the sentence will need to change.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 xml:space="preserve">2) He buys his paper at the same time every day.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lastRenderedPageBreak/>
        <w:t>3) He meets his friend, Jane, at t</w:t>
      </w:r>
      <w:r>
        <w:rPr>
          <w:rFonts w:ascii="Arial" w:eastAsia="Arial" w:hAnsi="Arial" w:cs="Arial"/>
          <w:sz w:val="22"/>
          <w:szCs w:val="22"/>
        </w:rPr>
        <w:t xml:space="preserve">he bus-stop. </w:t>
      </w:r>
      <w:r>
        <w:rPr>
          <w:rFonts w:ascii="Arial" w:eastAsia="Arial" w:hAnsi="Arial" w:cs="Arial"/>
          <w:sz w:val="22"/>
          <w:szCs w:val="22"/>
        </w:rPr>
        <w:br/>
        <w:t xml:space="preserve">4) She always gives him one of her favourite sweets.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t xml:space="preserve">5) </w:t>
      </w:r>
      <w:r>
        <w:rPr>
          <w:rFonts w:ascii="Arial" w:eastAsia="Arial" w:hAnsi="Arial" w:cs="Arial"/>
          <w:sz w:val="22"/>
          <w:szCs w:val="22"/>
        </w:rPr>
        <w:t xml:space="preserve">They talk about their plans for the day together. </w:t>
      </w:r>
    </w:p>
    <w:p w14:paraId="5D6E1FBD" w14:textId="77777777" w:rsidR="00506F24" w:rsidRDefault="00506F24"/>
    <w:sectPr w:rsidR="00506F24">
      <w:pgSz w:w="11900" w:h="16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C63E5"/>
    <w:multiLevelType w:val="multilevel"/>
    <w:tmpl w:val="179E6A9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06F24"/>
    <w:rsid w:val="00506F24"/>
    <w:rsid w:val="00E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B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Macintosh Word</Application>
  <DocSecurity>0</DocSecurity>
  <Lines>21</Lines>
  <Paragraphs>6</Paragraphs>
  <ScaleCrop>false</ScaleCrop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2016-05-15T02:22:00Z</dcterms:created>
  <dcterms:modified xsi:type="dcterms:W3CDTF">2016-05-15T02:23:00Z</dcterms:modified>
</cp:coreProperties>
</file>