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6A" w:rsidRDefault="00C23A10">
      <w:pPr>
        <w:rPr>
          <w:rFonts w:ascii="Impact" w:eastAsia="Impact" w:hAnsi="Impact" w:cs="Impact"/>
          <w:b/>
          <w:color w:val="FF0000"/>
          <w:sz w:val="60"/>
          <w:szCs w:val="60"/>
        </w:rPr>
      </w:pP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0</wp:posOffset>
            </wp:positionV>
            <wp:extent cx="1714500" cy="1714500"/>
            <wp:effectExtent l="0" t="0" r="0" b="0"/>
            <wp:wrapSquare wrapText="bothSides" distT="114300" distB="114300" distL="114300" distR="114300"/>
            <wp:docPr id="1" name="image01.jpg" descr="images"/>
            <wp:cNvGraphicFramePr/>
            <a:graphic xmlns:a="http://schemas.openxmlformats.org/drawingml/2006/main">
              <a:graphicData uri="http://schemas.openxmlformats.org/drawingml/2006/picture">
                <pic:pic xmlns:pic="http://schemas.openxmlformats.org/drawingml/2006/picture">
                  <pic:nvPicPr>
                    <pic:cNvPr id="0" name="image01.jpg" descr="images"/>
                    <pic:cNvPicPr preferRelativeResize="0"/>
                  </pic:nvPicPr>
                  <pic:blipFill>
                    <a:blip r:embed="rId5"/>
                    <a:srcRect/>
                    <a:stretch>
                      <a:fillRect/>
                    </a:stretch>
                  </pic:blipFill>
                  <pic:spPr>
                    <a:xfrm>
                      <a:off x="0" y="0"/>
                      <a:ext cx="1714500" cy="1714500"/>
                    </a:xfrm>
                    <a:prstGeom prst="rect">
                      <a:avLst/>
                    </a:prstGeom>
                    <a:ln/>
                  </pic:spPr>
                </pic:pic>
              </a:graphicData>
            </a:graphic>
          </wp:anchor>
        </w:drawing>
      </w:r>
    </w:p>
    <w:p w:rsidR="00DC6E6A" w:rsidRDefault="00C23A10">
      <w:pPr>
        <w:rPr>
          <w:rFonts w:ascii="Impact" w:eastAsia="Impact" w:hAnsi="Impact" w:cs="Impact"/>
          <w:b/>
          <w:color w:val="FF0000"/>
          <w:sz w:val="60"/>
          <w:szCs w:val="60"/>
        </w:rPr>
      </w:pPr>
      <w:r>
        <w:rPr>
          <w:rFonts w:ascii="Impact" w:eastAsia="Impact" w:hAnsi="Impact" w:cs="Impact"/>
          <w:b/>
          <w:color w:val="FF0000"/>
          <w:sz w:val="60"/>
          <w:szCs w:val="60"/>
        </w:rPr>
        <w:t>CAT 1 - Chemical Sciences</w:t>
      </w:r>
    </w:p>
    <w:p w:rsidR="00DC6E6A" w:rsidRDefault="00C23A10">
      <w:pPr>
        <w:rPr>
          <w:rFonts w:ascii="Impact" w:eastAsia="Impact" w:hAnsi="Impact" w:cs="Impact"/>
          <w:color w:val="E69138"/>
          <w:sz w:val="48"/>
          <w:szCs w:val="48"/>
        </w:rPr>
      </w:pPr>
      <w:r>
        <w:rPr>
          <w:rFonts w:ascii="Impact" w:eastAsia="Impact" w:hAnsi="Impact" w:cs="Impact"/>
          <w:color w:val="E69138"/>
          <w:sz w:val="60"/>
          <w:szCs w:val="60"/>
        </w:rPr>
        <w:t xml:space="preserve">  </w:t>
      </w:r>
      <w:r>
        <w:rPr>
          <w:rFonts w:ascii="Impact" w:eastAsia="Impact" w:hAnsi="Impact" w:cs="Impact"/>
          <w:color w:val="E69138"/>
          <w:sz w:val="60"/>
          <w:szCs w:val="60"/>
        </w:rPr>
        <w:tab/>
      </w:r>
      <w:r>
        <w:rPr>
          <w:rFonts w:ascii="Impact" w:eastAsia="Impact" w:hAnsi="Impact" w:cs="Impact"/>
          <w:color w:val="E69138"/>
          <w:sz w:val="60"/>
          <w:szCs w:val="60"/>
        </w:rPr>
        <w:tab/>
      </w:r>
      <w:r>
        <w:rPr>
          <w:rFonts w:ascii="Impact" w:eastAsia="Impact" w:hAnsi="Impact" w:cs="Impact"/>
          <w:color w:val="E69138"/>
          <w:sz w:val="48"/>
          <w:szCs w:val="48"/>
        </w:rPr>
        <w:t>Wisdom Stage</w:t>
      </w:r>
    </w:p>
    <w:p w:rsidR="00DC6E6A" w:rsidRDefault="00C23A10">
      <w:pPr>
        <w:rPr>
          <w:rFonts w:ascii="Impact" w:eastAsia="Impact" w:hAnsi="Impact" w:cs="Impact"/>
          <w:color w:val="E69138"/>
          <w:sz w:val="60"/>
          <w:szCs w:val="60"/>
        </w:rPr>
      </w:pPr>
      <w:r>
        <w:rPr>
          <w:rFonts w:ascii="Impact" w:eastAsia="Impact" w:hAnsi="Impact" w:cs="Impact"/>
          <w:color w:val="E69138"/>
          <w:sz w:val="48"/>
          <w:szCs w:val="48"/>
        </w:rPr>
        <w:t xml:space="preserve"> </w:t>
      </w:r>
      <w:r>
        <w:rPr>
          <w:rFonts w:ascii="Impact" w:eastAsia="Impact" w:hAnsi="Impact" w:cs="Impact"/>
          <w:color w:val="E69138"/>
          <w:sz w:val="48"/>
          <w:szCs w:val="48"/>
        </w:rPr>
        <w:tab/>
        <w:t xml:space="preserve">Film Canister Rockets </w:t>
      </w:r>
    </w:p>
    <w:p w:rsidR="00DC6E6A" w:rsidRDefault="00C23A10">
      <w:pPr>
        <w:rPr>
          <w:sz w:val="24"/>
          <w:szCs w:val="24"/>
        </w:rPr>
      </w:pPr>
      <w:r>
        <w:rPr>
          <w:b/>
          <w:color w:val="FF0000"/>
          <w:sz w:val="24"/>
          <w:szCs w:val="24"/>
        </w:rPr>
        <w:t xml:space="preserve">Aim: </w:t>
      </w:r>
      <w:r>
        <w:rPr>
          <w:sz w:val="24"/>
          <w:szCs w:val="24"/>
        </w:rPr>
        <w:t>The aim of this experiment is to find how...</w:t>
      </w:r>
    </w:p>
    <w:p w:rsidR="00DC6E6A" w:rsidRDefault="00DC6E6A">
      <w:pPr>
        <w:rPr>
          <w:b/>
          <w:sz w:val="24"/>
          <w:szCs w:val="24"/>
        </w:rPr>
      </w:pPr>
    </w:p>
    <w:p w:rsidR="00DC6E6A" w:rsidRDefault="00C23A10">
      <w:pPr>
        <w:rPr>
          <w:sz w:val="24"/>
          <w:szCs w:val="24"/>
        </w:rPr>
      </w:pPr>
      <w:r>
        <w:rPr>
          <w:b/>
          <w:color w:val="FF0000"/>
          <w:sz w:val="24"/>
          <w:szCs w:val="24"/>
        </w:rPr>
        <w:t xml:space="preserve">Hypothesis: </w:t>
      </w:r>
      <w:r>
        <w:rPr>
          <w:sz w:val="24"/>
          <w:szCs w:val="24"/>
        </w:rPr>
        <w:t>Once I have combined the solid (antacid tablet) with the liquid (cold water), I predict that….</w:t>
      </w:r>
    </w:p>
    <w:p w:rsidR="00DC6E6A" w:rsidRDefault="00DC6E6A">
      <w:pPr>
        <w:rPr>
          <w:sz w:val="24"/>
          <w:szCs w:val="24"/>
        </w:rPr>
      </w:pPr>
    </w:p>
    <w:p w:rsidR="00DC6E6A" w:rsidRDefault="00C23A10">
      <w:pPr>
        <w:rPr>
          <w:sz w:val="24"/>
          <w:szCs w:val="24"/>
        </w:rPr>
      </w:pPr>
      <w:r>
        <w:rPr>
          <w:sz w:val="24"/>
          <w:szCs w:val="24"/>
        </w:rPr>
        <w:t>Once I have combined the solid (antacid tablet) with the liquid (warm water), I predict that….</w:t>
      </w:r>
    </w:p>
    <w:p w:rsidR="00DC6E6A" w:rsidRDefault="00DC6E6A">
      <w:pPr>
        <w:rPr>
          <w:b/>
          <w:color w:val="FF0000"/>
          <w:sz w:val="24"/>
          <w:szCs w:val="24"/>
        </w:rPr>
      </w:pPr>
    </w:p>
    <w:p w:rsidR="00DC6E6A" w:rsidRDefault="00C23A10">
      <w:pPr>
        <w:rPr>
          <w:b/>
          <w:color w:val="FF0000"/>
          <w:sz w:val="24"/>
          <w:szCs w:val="24"/>
        </w:rPr>
      </w:pPr>
      <w:r>
        <w:rPr>
          <w:b/>
          <w:color w:val="FF0000"/>
          <w:sz w:val="24"/>
          <w:szCs w:val="24"/>
        </w:rPr>
        <w:t>Materials:</w:t>
      </w:r>
    </w:p>
    <w:p w:rsidR="00DC6E6A" w:rsidRDefault="00C23A10">
      <w:pPr>
        <w:numPr>
          <w:ilvl w:val="0"/>
          <w:numId w:val="1"/>
        </w:numPr>
        <w:ind w:hanging="360"/>
        <w:contextualSpacing/>
        <w:rPr>
          <w:sz w:val="24"/>
          <w:szCs w:val="24"/>
        </w:rPr>
      </w:pPr>
      <w:r>
        <w:rPr>
          <w:sz w:val="24"/>
          <w:szCs w:val="24"/>
        </w:rPr>
        <w:t>Film canister</w:t>
      </w:r>
    </w:p>
    <w:p w:rsidR="00DC6E6A" w:rsidRDefault="00C23A10">
      <w:pPr>
        <w:numPr>
          <w:ilvl w:val="0"/>
          <w:numId w:val="1"/>
        </w:numPr>
        <w:ind w:hanging="360"/>
        <w:contextualSpacing/>
        <w:rPr>
          <w:sz w:val="24"/>
          <w:szCs w:val="24"/>
        </w:rPr>
      </w:pPr>
      <w:r>
        <w:rPr>
          <w:sz w:val="24"/>
          <w:szCs w:val="24"/>
        </w:rPr>
        <w:t>Antacid tablet x 2</w:t>
      </w:r>
    </w:p>
    <w:p w:rsidR="00DC6E6A" w:rsidRDefault="00C23A10">
      <w:pPr>
        <w:numPr>
          <w:ilvl w:val="0"/>
          <w:numId w:val="1"/>
        </w:numPr>
        <w:ind w:hanging="360"/>
        <w:contextualSpacing/>
        <w:rPr>
          <w:sz w:val="24"/>
          <w:szCs w:val="24"/>
        </w:rPr>
      </w:pPr>
      <w:r>
        <w:rPr>
          <w:sz w:val="24"/>
          <w:szCs w:val="24"/>
        </w:rPr>
        <w:t>5mL cold water</w:t>
      </w:r>
    </w:p>
    <w:p w:rsidR="00DC6E6A" w:rsidRDefault="00C23A10">
      <w:pPr>
        <w:numPr>
          <w:ilvl w:val="0"/>
          <w:numId w:val="1"/>
        </w:numPr>
        <w:ind w:hanging="360"/>
        <w:contextualSpacing/>
        <w:rPr>
          <w:sz w:val="24"/>
          <w:szCs w:val="24"/>
        </w:rPr>
      </w:pPr>
      <w:r>
        <w:rPr>
          <w:sz w:val="24"/>
          <w:szCs w:val="24"/>
        </w:rPr>
        <w:t>5mL warm water</w:t>
      </w:r>
    </w:p>
    <w:p w:rsidR="00DC6E6A" w:rsidRDefault="00C23A10">
      <w:pPr>
        <w:numPr>
          <w:ilvl w:val="0"/>
          <w:numId w:val="1"/>
        </w:numPr>
        <w:ind w:hanging="360"/>
        <w:contextualSpacing/>
        <w:rPr>
          <w:sz w:val="24"/>
          <w:szCs w:val="24"/>
        </w:rPr>
      </w:pPr>
      <w:r>
        <w:rPr>
          <w:sz w:val="24"/>
          <w:szCs w:val="24"/>
        </w:rPr>
        <w:t>Cardboard</w:t>
      </w:r>
    </w:p>
    <w:p w:rsidR="00DC6E6A" w:rsidRDefault="00DC6E6A">
      <w:pPr>
        <w:rPr>
          <w:b/>
          <w:color w:val="FF0000"/>
          <w:sz w:val="24"/>
          <w:szCs w:val="24"/>
        </w:rPr>
      </w:pPr>
    </w:p>
    <w:p w:rsidR="00BB3692" w:rsidRDefault="00BB3692">
      <w:pPr>
        <w:rPr>
          <w:b/>
          <w:color w:val="FF0000"/>
          <w:sz w:val="24"/>
          <w:szCs w:val="24"/>
        </w:rPr>
      </w:pPr>
    </w:p>
    <w:p w:rsidR="00DC6E6A" w:rsidRDefault="00C23A10">
      <w:pPr>
        <w:rPr>
          <w:i/>
          <w:sz w:val="24"/>
          <w:szCs w:val="24"/>
        </w:rPr>
      </w:pPr>
      <w:bookmarkStart w:id="0" w:name="_GoBack"/>
      <w:bookmarkEnd w:id="0"/>
      <w:r>
        <w:rPr>
          <w:b/>
          <w:color w:val="FF0000"/>
          <w:sz w:val="24"/>
          <w:szCs w:val="24"/>
        </w:rPr>
        <w:t xml:space="preserve">Method: </w:t>
      </w:r>
      <w:r>
        <w:rPr>
          <w:sz w:val="24"/>
          <w:szCs w:val="24"/>
        </w:rPr>
        <w:t xml:space="preserve">Watch the </w:t>
      </w:r>
      <w:hyperlink r:id="rId6">
        <w:r>
          <w:rPr>
            <w:color w:val="1155CC"/>
            <w:sz w:val="24"/>
            <w:szCs w:val="24"/>
            <w:u w:val="single"/>
          </w:rPr>
          <w:t>video</w:t>
        </w:r>
      </w:hyperlink>
      <w:r>
        <w:rPr>
          <w:sz w:val="24"/>
          <w:szCs w:val="24"/>
        </w:rPr>
        <w:t xml:space="preserve"> and write the steps for your method. </w:t>
      </w:r>
      <w:r>
        <w:rPr>
          <w:i/>
          <w:sz w:val="24"/>
          <w:szCs w:val="24"/>
        </w:rPr>
        <w:t>Please note, we are using water instead of vinegar, and antacid tablets in place of bicarb soda.</w:t>
      </w:r>
    </w:p>
    <w:p w:rsidR="00DC6E6A" w:rsidRDefault="00DC6E6A">
      <w:pPr>
        <w:rPr>
          <w:i/>
          <w:sz w:val="24"/>
          <w:szCs w:val="24"/>
        </w:rPr>
      </w:pPr>
    </w:p>
    <w:p w:rsidR="00DC6E6A" w:rsidRDefault="00C23A10">
      <w:pPr>
        <w:rPr>
          <w:i/>
          <w:sz w:val="24"/>
          <w:szCs w:val="24"/>
        </w:rPr>
      </w:pPr>
      <w:r>
        <w:rPr>
          <w:i/>
          <w:sz w:val="24"/>
          <w:szCs w:val="24"/>
        </w:rPr>
        <w:t>In wisdom stage, you will be conducting this experimen</w:t>
      </w:r>
      <w:r>
        <w:rPr>
          <w:i/>
          <w:sz w:val="24"/>
          <w:szCs w:val="24"/>
        </w:rPr>
        <w:t>t a second time with warm water, and comparing the difference in results. This must be included in your method.</w:t>
      </w:r>
    </w:p>
    <w:p w:rsidR="00DC6E6A" w:rsidRDefault="00DC6E6A">
      <w:pPr>
        <w:rPr>
          <w:i/>
          <w:sz w:val="24"/>
          <w:szCs w:val="24"/>
        </w:rPr>
      </w:pPr>
    </w:p>
    <w:p w:rsidR="00DC6E6A" w:rsidRDefault="00DC6E6A">
      <w:pPr>
        <w:rPr>
          <w:i/>
          <w:sz w:val="24"/>
          <w:szCs w:val="24"/>
        </w:rPr>
      </w:pPr>
    </w:p>
    <w:p w:rsidR="00DC6E6A" w:rsidRDefault="00DC6E6A">
      <w:pPr>
        <w:rPr>
          <w:i/>
          <w:sz w:val="24"/>
          <w:szCs w:val="24"/>
        </w:rPr>
      </w:pPr>
    </w:p>
    <w:p w:rsidR="00DC6E6A" w:rsidRDefault="00DC6E6A">
      <w:pPr>
        <w:rPr>
          <w:i/>
          <w:sz w:val="24"/>
          <w:szCs w:val="24"/>
        </w:rPr>
      </w:pPr>
    </w:p>
    <w:p w:rsidR="00DC6E6A" w:rsidRDefault="00DC6E6A">
      <w:pPr>
        <w:ind w:firstLine="360"/>
        <w:rPr>
          <w:sz w:val="24"/>
          <w:szCs w:val="24"/>
        </w:rPr>
      </w:pPr>
    </w:p>
    <w:p w:rsidR="00DC6E6A" w:rsidRDefault="00DC6E6A">
      <w:pPr>
        <w:ind w:firstLine="360"/>
        <w:rPr>
          <w:sz w:val="24"/>
          <w:szCs w:val="24"/>
        </w:rPr>
      </w:pPr>
    </w:p>
    <w:p w:rsidR="00DC6E6A" w:rsidRDefault="00DC6E6A">
      <w:pPr>
        <w:ind w:firstLine="360"/>
        <w:rPr>
          <w:sz w:val="24"/>
          <w:szCs w:val="24"/>
        </w:rPr>
      </w:pPr>
    </w:p>
    <w:p w:rsidR="00DC6E6A" w:rsidRDefault="00DC6E6A">
      <w:pPr>
        <w:rPr>
          <w:b/>
          <w:color w:val="FF0000"/>
          <w:sz w:val="24"/>
          <w:szCs w:val="24"/>
        </w:rPr>
      </w:pPr>
    </w:p>
    <w:p w:rsidR="00DC6E6A" w:rsidRDefault="00DC6E6A">
      <w:pPr>
        <w:rPr>
          <w:b/>
          <w:color w:val="FF0000"/>
          <w:sz w:val="24"/>
          <w:szCs w:val="24"/>
        </w:rPr>
      </w:pPr>
    </w:p>
    <w:p w:rsidR="00BB3692" w:rsidRDefault="00BB3692">
      <w:pPr>
        <w:rPr>
          <w:b/>
          <w:color w:val="FF0000"/>
          <w:sz w:val="24"/>
          <w:szCs w:val="24"/>
        </w:rPr>
      </w:pPr>
      <w:r>
        <w:rPr>
          <w:b/>
          <w:color w:val="FF0000"/>
          <w:sz w:val="24"/>
          <w:szCs w:val="24"/>
        </w:rPr>
        <w:br w:type="page"/>
      </w:r>
    </w:p>
    <w:p w:rsidR="00DC6E6A" w:rsidRDefault="00C23A10">
      <w:pPr>
        <w:rPr>
          <w:sz w:val="24"/>
          <w:szCs w:val="24"/>
        </w:rPr>
      </w:pPr>
      <w:r>
        <w:rPr>
          <w:b/>
          <w:color w:val="FF0000"/>
          <w:sz w:val="24"/>
          <w:szCs w:val="24"/>
        </w:rPr>
        <w:lastRenderedPageBreak/>
        <w:t>Results:</w:t>
      </w:r>
      <w:r>
        <w:rPr>
          <w:sz w:val="24"/>
          <w:szCs w:val="24"/>
        </w:rPr>
        <w:t xml:space="preserve"> Film your results and take a photo that can be included in this report.</w:t>
      </w:r>
    </w:p>
    <w:p w:rsidR="00DC6E6A" w:rsidRDefault="00DC6E6A">
      <w:pPr>
        <w:widowControl w:val="0"/>
        <w:spacing w:line="240" w:lineRule="auto"/>
        <w:rPr>
          <w:sz w:val="24"/>
          <w:szCs w:val="24"/>
        </w:rPr>
      </w:pPr>
    </w:p>
    <w:p w:rsidR="00DC6E6A" w:rsidRDefault="00C23A10">
      <w:pPr>
        <w:widowControl w:val="0"/>
        <w:spacing w:line="240" w:lineRule="auto"/>
        <w:rPr>
          <w:sz w:val="24"/>
          <w:szCs w:val="24"/>
        </w:rPr>
      </w:pPr>
      <w:r>
        <w:rPr>
          <w:sz w:val="24"/>
          <w:szCs w:val="24"/>
        </w:rPr>
        <w:t>Record your observations, step by step, exactly what happened for both experiments.</w:t>
      </w:r>
    </w:p>
    <w:p w:rsidR="00DC6E6A" w:rsidRDefault="00DC6E6A">
      <w:pPr>
        <w:widowControl w:val="0"/>
        <w:spacing w:line="240" w:lineRule="auto"/>
        <w:ind w:left="720"/>
        <w:rPr>
          <w:sz w:val="24"/>
          <w:szCs w:val="24"/>
        </w:rPr>
      </w:pPr>
    </w:p>
    <w:p w:rsidR="00DC6E6A" w:rsidRDefault="00DC6E6A">
      <w:pPr>
        <w:widowControl w:val="0"/>
        <w:spacing w:line="240" w:lineRule="auto"/>
        <w:rPr>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DC6E6A">
      <w:pPr>
        <w:rPr>
          <w:b/>
          <w:color w:val="FF0000"/>
          <w:sz w:val="24"/>
          <w:szCs w:val="24"/>
        </w:rPr>
      </w:pPr>
    </w:p>
    <w:p w:rsidR="00DC6E6A" w:rsidRDefault="00C23A10">
      <w:pPr>
        <w:rPr>
          <w:b/>
          <w:color w:val="FF0000"/>
          <w:sz w:val="24"/>
          <w:szCs w:val="24"/>
        </w:rPr>
      </w:pPr>
      <w:r>
        <w:rPr>
          <w:b/>
          <w:color w:val="FF0000"/>
          <w:sz w:val="24"/>
          <w:szCs w:val="24"/>
        </w:rPr>
        <w:t>Discussion: Write your responses in full sentences</w:t>
      </w:r>
    </w:p>
    <w:p w:rsidR="00DC6E6A" w:rsidRDefault="00DC6E6A">
      <w:pPr>
        <w:rPr>
          <w:b/>
          <w:color w:val="FF0000"/>
          <w:sz w:val="24"/>
          <w:szCs w:val="24"/>
        </w:rPr>
      </w:pPr>
    </w:p>
    <w:p w:rsidR="00DC6E6A" w:rsidRDefault="00C23A10">
      <w:pPr>
        <w:widowControl w:val="0"/>
        <w:numPr>
          <w:ilvl w:val="0"/>
          <w:numId w:val="2"/>
        </w:numPr>
        <w:spacing w:line="240" w:lineRule="auto"/>
        <w:ind w:hanging="359"/>
        <w:contextualSpacing/>
        <w:rPr>
          <w:sz w:val="24"/>
          <w:szCs w:val="24"/>
        </w:rPr>
      </w:pPr>
      <w:r>
        <w:rPr>
          <w:sz w:val="24"/>
          <w:szCs w:val="24"/>
        </w:rPr>
        <w:t>What is the correct term for what was happening to the antacid tablet when it was added to the water?</w:t>
      </w: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C23A10">
      <w:pPr>
        <w:widowControl w:val="0"/>
        <w:numPr>
          <w:ilvl w:val="0"/>
          <w:numId w:val="2"/>
        </w:numPr>
        <w:spacing w:line="240" w:lineRule="auto"/>
        <w:ind w:hanging="359"/>
        <w:contextualSpacing/>
        <w:rPr>
          <w:sz w:val="24"/>
          <w:szCs w:val="24"/>
        </w:rPr>
      </w:pPr>
      <w:r>
        <w:rPr>
          <w:sz w:val="24"/>
          <w:szCs w:val="24"/>
        </w:rPr>
        <w:t>When you add the antacid tablet to the water, water molecules break the bonds of the antacid tablet and combine with them. How does this explain what happened in the film canister?</w:t>
      </w: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C23A10">
      <w:pPr>
        <w:widowControl w:val="0"/>
        <w:numPr>
          <w:ilvl w:val="0"/>
          <w:numId w:val="2"/>
        </w:numPr>
        <w:spacing w:line="240" w:lineRule="auto"/>
        <w:ind w:hanging="359"/>
        <w:contextualSpacing/>
        <w:rPr>
          <w:sz w:val="24"/>
          <w:szCs w:val="24"/>
        </w:rPr>
      </w:pPr>
      <w:r>
        <w:rPr>
          <w:sz w:val="24"/>
          <w:szCs w:val="24"/>
        </w:rPr>
        <w:t>Describe what caused the film canister to explode?</w:t>
      </w: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BB3692" w:rsidRDefault="00BB3692">
      <w:pPr>
        <w:widowControl w:val="0"/>
        <w:spacing w:line="240" w:lineRule="auto"/>
        <w:rPr>
          <w:sz w:val="24"/>
          <w:szCs w:val="24"/>
        </w:rPr>
      </w:pPr>
    </w:p>
    <w:p w:rsidR="00BB3692" w:rsidRDefault="00BB3692">
      <w:pPr>
        <w:widowControl w:val="0"/>
        <w:spacing w:line="240" w:lineRule="auto"/>
        <w:rPr>
          <w:sz w:val="24"/>
          <w:szCs w:val="24"/>
        </w:rPr>
      </w:pPr>
    </w:p>
    <w:p w:rsidR="00BB3692" w:rsidRDefault="00BB3692">
      <w:pPr>
        <w:widowControl w:val="0"/>
        <w:spacing w:line="240" w:lineRule="auto"/>
        <w:rPr>
          <w:sz w:val="24"/>
          <w:szCs w:val="24"/>
        </w:rPr>
      </w:pPr>
    </w:p>
    <w:p w:rsidR="00DC6E6A" w:rsidRDefault="00C23A10">
      <w:pPr>
        <w:widowControl w:val="0"/>
        <w:numPr>
          <w:ilvl w:val="0"/>
          <w:numId w:val="2"/>
        </w:numPr>
        <w:spacing w:line="240" w:lineRule="auto"/>
        <w:ind w:hanging="359"/>
        <w:contextualSpacing/>
        <w:rPr>
          <w:sz w:val="24"/>
          <w:szCs w:val="24"/>
        </w:rPr>
      </w:pPr>
      <w:r>
        <w:rPr>
          <w:sz w:val="24"/>
          <w:szCs w:val="24"/>
        </w:rPr>
        <w:t xml:space="preserve">When you </w:t>
      </w:r>
      <w:r>
        <w:rPr>
          <w:sz w:val="24"/>
          <w:szCs w:val="24"/>
        </w:rPr>
        <w:t xml:space="preserve">add the antacid tablet to the water, the particles change. </w:t>
      </w:r>
      <w:r>
        <w:rPr>
          <w:i/>
          <w:sz w:val="24"/>
          <w:szCs w:val="24"/>
        </w:rPr>
        <w:t>Draw</w:t>
      </w:r>
      <w:r>
        <w:rPr>
          <w:sz w:val="24"/>
          <w:szCs w:val="24"/>
        </w:rPr>
        <w:t xml:space="preserve"> the particles and write a </w:t>
      </w:r>
      <w:r>
        <w:rPr>
          <w:i/>
          <w:sz w:val="24"/>
          <w:szCs w:val="24"/>
        </w:rPr>
        <w:t xml:space="preserve">description </w:t>
      </w:r>
      <w:r>
        <w:rPr>
          <w:sz w:val="24"/>
          <w:szCs w:val="24"/>
        </w:rPr>
        <w:t>under each box of why the antacid tablet, water, and carbon dioxide represent these types of matter?</w:t>
      </w:r>
    </w:p>
    <w:p w:rsidR="00BB3692" w:rsidRDefault="00BB3692" w:rsidP="00BB3692">
      <w:pPr>
        <w:rPr>
          <w:b/>
          <w:sz w:val="24"/>
          <w:szCs w:val="24"/>
        </w:rPr>
      </w:pPr>
    </w:p>
    <w:p w:rsidR="00BB3692" w:rsidRPr="00BB3692" w:rsidRDefault="00BB3692" w:rsidP="00BB3692">
      <w:pPr>
        <w:rPr>
          <w:b/>
          <w:sz w:val="24"/>
          <w:szCs w:val="24"/>
        </w:rPr>
      </w:pPr>
      <w:r w:rsidRPr="00BB3692">
        <w:rPr>
          <w:b/>
          <w:sz w:val="24"/>
          <w:szCs w:val="24"/>
        </w:rPr>
        <w:t>Drawing of the solid’s particles:</w:t>
      </w: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r w:rsidRPr="00BB3692">
        <w:rPr>
          <w:b/>
          <w:sz w:val="24"/>
          <w:szCs w:val="24"/>
        </w:rPr>
        <w:t>Description of the solid’s particles:</w:t>
      </w: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r w:rsidRPr="00BB3692">
        <w:rPr>
          <w:b/>
          <w:sz w:val="24"/>
          <w:szCs w:val="24"/>
        </w:rPr>
        <w:t>Drawing of the liquid’s particles:</w:t>
      </w: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r w:rsidRPr="00BB3692">
        <w:rPr>
          <w:b/>
          <w:sz w:val="24"/>
          <w:szCs w:val="24"/>
        </w:rPr>
        <w:t>Description of the liquid’s particles:</w:t>
      </w: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r w:rsidRPr="00BB3692">
        <w:rPr>
          <w:b/>
          <w:sz w:val="24"/>
          <w:szCs w:val="24"/>
        </w:rPr>
        <w:t>Drawing of the gas’ particles:</w:t>
      </w: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b/>
          <w:sz w:val="24"/>
          <w:szCs w:val="24"/>
        </w:rPr>
      </w:pPr>
    </w:p>
    <w:p w:rsidR="00BB3692" w:rsidRPr="00BB3692" w:rsidRDefault="00BB3692" w:rsidP="00BB3692">
      <w:pPr>
        <w:rPr>
          <w:sz w:val="24"/>
          <w:szCs w:val="24"/>
        </w:rPr>
      </w:pPr>
      <w:r w:rsidRPr="00BB3692">
        <w:rPr>
          <w:b/>
          <w:sz w:val="24"/>
          <w:szCs w:val="24"/>
        </w:rPr>
        <w:t>Description of the gas’ particles:</w:t>
      </w:r>
      <w:r w:rsidRPr="00BB3692">
        <w:rPr>
          <w:sz w:val="24"/>
          <w:szCs w:val="24"/>
        </w:rPr>
        <w:br w:type="page"/>
      </w:r>
    </w:p>
    <w:p w:rsidR="00DC6E6A" w:rsidRDefault="00DC6E6A">
      <w:pPr>
        <w:widowControl w:val="0"/>
        <w:spacing w:line="240" w:lineRule="auto"/>
        <w:ind w:left="720"/>
        <w:rPr>
          <w:sz w:val="24"/>
          <w:szCs w:val="24"/>
        </w:rPr>
      </w:pPr>
    </w:p>
    <w:p w:rsidR="00DC6E6A" w:rsidRDefault="00C23A10">
      <w:pPr>
        <w:widowControl w:val="0"/>
        <w:numPr>
          <w:ilvl w:val="0"/>
          <w:numId w:val="2"/>
        </w:numPr>
        <w:spacing w:line="240" w:lineRule="auto"/>
        <w:ind w:hanging="359"/>
        <w:contextualSpacing/>
        <w:rPr>
          <w:sz w:val="24"/>
          <w:szCs w:val="24"/>
        </w:rPr>
      </w:pPr>
      <w:r>
        <w:rPr>
          <w:sz w:val="24"/>
          <w:szCs w:val="24"/>
        </w:rPr>
        <w:t>Is the combination of antacid tablet and water in this experiment a solution or a mixture? Explain your response.</w:t>
      </w: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DC6E6A">
      <w:pPr>
        <w:widowControl w:val="0"/>
        <w:spacing w:line="240" w:lineRule="auto"/>
        <w:ind w:left="720"/>
        <w:rPr>
          <w:sz w:val="24"/>
          <w:szCs w:val="24"/>
        </w:rPr>
      </w:pPr>
    </w:p>
    <w:p w:rsidR="00DC6E6A" w:rsidRDefault="00C23A10">
      <w:pPr>
        <w:widowControl w:val="0"/>
        <w:numPr>
          <w:ilvl w:val="0"/>
          <w:numId w:val="2"/>
        </w:numPr>
        <w:spacing w:line="240" w:lineRule="auto"/>
        <w:ind w:hanging="359"/>
        <w:contextualSpacing/>
        <w:rPr>
          <w:sz w:val="24"/>
          <w:szCs w:val="24"/>
        </w:rPr>
      </w:pPr>
      <w:r>
        <w:rPr>
          <w:sz w:val="24"/>
          <w:szCs w:val="24"/>
        </w:rPr>
        <w:t>Was there any difference in results with the warm water compared to cold water? Explain your response</w:t>
      </w: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C23A10">
      <w:pPr>
        <w:widowControl w:val="0"/>
        <w:numPr>
          <w:ilvl w:val="0"/>
          <w:numId w:val="2"/>
        </w:numPr>
        <w:spacing w:line="240" w:lineRule="auto"/>
        <w:ind w:hanging="359"/>
        <w:contextualSpacing/>
        <w:rPr>
          <w:sz w:val="24"/>
          <w:szCs w:val="24"/>
        </w:rPr>
      </w:pPr>
      <w:r>
        <w:rPr>
          <w:sz w:val="24"/>
          <w:szCs w:val="24"/>
        </w:rPr>
        <w:t>How could you improve this experiment?</w:t>
      </w: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widowControl w:val="0"/>
        <w:spacing w:line="240" w:lineRule="auto"/>
        <w:rPr>
          <w:sz w:val="24"/>
          <w:szCs w:val="24"/>
        </w:rPr>
      </w:pPr>
    </w:p>
    <w:p w:rsidR="00DC6E6A" w:rsidRDefault="00DC6E6A">
      <w:pPr>
        <w:rPr>
          <w:b/>
          <w:color w:val="FF0000"/>
          <w:sz w:val="24"/>
          <w:szCs w:val="24"/>
        </w:rPr>
      </w:pPr>
    </w:p>
    <w:p w:rsidR="00DC6E6A" w:rsidRDefault="00C23A10">
      <w:pPr>
        <w:rPr>
          <w:b/>
          <w:color w:val="FF0000"/>
          <w:sz w:val="24"/>
          <w:szCs w:val="24"/>
        </w:rPr>
      </w:pPr>
      <w:r>
        <w:rPr>
          <w:b/>
          <w:color w:val="FF0000"/>
          <w:sz w:val="24"/>
          <w:szCs w:val="24"/>
        </w:rPr>
        <w:t>Conclusion</w:t>
      </w:r>
    </w:p>
    <w:p w:rsidR="00DC6E6A" w:rsidRDefault="00C23A10">
      <w:pPr>
        <w:widowControl w:val="0"/>
        <w:spacing w:before="100" w:after="100" w:line="240" w:lineRule="auto"/>
        <w:rPr>
          <w:sz w:val="24"/>
          <w:szCs w:val="24"/>
        </w:rPr>
      </w:pPr>
      <w:r>
        <w:rPr>
          <w:sz w:val="24"/>
          <w:szCs w:val="24"/>
        </w:rPr>
        <w:t>Use the TEEL paragraph structure to conclude your report. Your conclusion should include:</w:t>
      </w:r>
    </w:p>
    <w:p w:rsidR="00DC6E6A" w:rsidRDefault="00C23A10">
      <w:pPr>
        <w:widowControl w:val="0"/>
        <w:numPr>
          <w:ilvl w:val="0"/>
          <w:numId w:val="3"/>
        </w:numPr>
        <w:spacing w:before="100" w:after="100" w:line="240" w:lineRule="auto"/>
        <w:ind w:hanging="360"/>
        <w:contextualSpacing/>
        <w:rPr>
          <w:sz w:val="24"/>
          <w:szCs w:val="24"/>
        </w:rPr>
      </w:pPr>
      <w:r>
        <w:rPr>
          <w:sz w:val="24"/>
          <w:szCs w:val="24"/>
        </w:rPr>
        <w:t xml:space="preserve">Write two to three sentences about what you thought of this experiment, and what you learned from it. </w:t>
      </w:r>
    </w:p>
    <w:p w:rsidR="00DC6E6A" w:rsidRDefault="00C23A10">
      <w:pPr>
        <w:widowControl w:val="0"/>
        <w:numPr>
          <w:ilvl w:val="0"/>
          <w:numId w:val="3"/>
        </w:numPr>
        <w:spacing w:before="100" w:after="100" w:line="240" w:lineRule="auto"/>
        <w:ind w:hanging="360"/>
        <w:contextualSpacing/>
        <w:rPr>
          <w:sz w:val="24"/>
          <w:szCs w:val="24"/>
        </w:rPr>
      </w:pPr>
      <w:r>
        <w:rPr>
          <w:sz w:val="24"/>
          <w:szCs w:val="24"/>
        </w:rPr>
        <w:t xml:space="preserve">Did anything go wrong? </w:t>
      </w:r>
    </w:p>
    <w:p w:rsidR="00DC6E6A" w:rsidRDefault="00C23A10">
      <w:pPr>
        <w:widowControl w:val="0"/>
        <w:numPr>
          <w:ilvl w:val="0"/>
          <w:numId w:val="3"/>
        </w:numPr>
        <w:spacing w:before="100" w:after="100" w:line="240" w:lineRule="auto"/>
        <w:ind w:hanging="360"/>
        <w:contextualSpacing/>
        <w:rPr>
          <w:sz w:val="24"/>
          <w:szCs w:val="24"/>
        </w:rPr>
      </w:pPr>
      <w:r>
        <w:rPr>
          <w:sz w:val="24"/>
          <w:szCs w:val="24"/>
        </w:rPr>
        <w:t>What would you change if you were to do</w:t>
      </w:r>
      <w:r>
        <w:rPr>
          <w:sz w:val="24"/>
          <w:szCs w:val="24"/>
        </w:rPr>
        <w:t xml:space="preserve"> it again?</w:t>
      </w:r>
    </w:p>
    <w:p w:rsidR="00DC6E6A" w:rsidRDefault="00C23A10">
      <w:pPr>
        <w:widowControl w:val="0"/>
        <w:numPr>
          <w:ilvl w:val="0"/>
          <w:numId w:val="3"/>
        </w:numPr>
        <w:spacing w:before="100" w:after="100" w:line="240" w:lineRule="auto"/>
        <w:ind w:hanging="360"/>
        <w:contextualSpacing/>
        <w:rPr>
          <w:sz w:val="24"/>
          <w:szCs w:val="24"/>
        </w:rPr>
      </w:pPr>
      <w:r>
        <w:rPr>
          <w:sz w:val="24"/>
          <w:szCs w:val="24"/>
        </w:rPr>
        <w:t>Did the experiment results match your hypothesis?</w:t>
      </w:r>
    </w:p>
    <w:sectPr w:rsidR="00DC6E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04C46"/>
    <w:multiLevelType w:val="multilevel"/>
    <w:tmpl w:val="9BDAA9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F2609E2"/>
    <w:multiLevelType w:val="multilevel"/>
    <w:tmpl w:val="89C84FE4"/>
    <w:lvl w:ilvl="0">
      <w:start w:val="1"/>
      <w:numFmt w:val="decimal"/>
      <w:lvlText w:val="%1."/>
      <w:lvlJc w:val="left"/>
      <w:pPr>
        <w:ind w:left="359" w:firstLine="1080"/>
      </w:pPr>
      <w:rPr>
        <w:u w:val="none"/>
      </w:rPr>
    </w:lvl>
    <w:lvl w:ilvl="1">
      <w:start w:val="1"/>
      <w:numFmt w:val="lowerLetter"/>
      <w:lvlText w:val="%2."/>
      <w:lvlJc w:val="left"/>
      <w:pPr>
        <w:ind w:left="1079" w:firstLine="2520"/>
      </w:pPr>
      <w:rPr>
        <w:u w:val="none"/>
      </w:rPr>
    </w:lvl>
    <w:lvl w:ilvl="2">
      <w:start w:val="1"/>
      <w:numFmt w:val="lowerRoman"/>
      <w:lvlText w:val="%3."/>
      <w:lvlJc w:val="right"/>
      <w:pPr>
        <w:ind w:left="1799" w:firstLine="3960"/>
      </w:pPr>
      <w:rPr>
        <w:u w:val="none"/>
      </w:rPr>
    </w:lvl>
    <w:lvl w:ilvl="3">
      <w:start w:val="1"/>
      <w:numFmt w:val="decimal"/>
      <w:lvlText w:val="%4."/>
      <w:lvlJc w:val="left"/>
      <w:pPr>
        <w:ind w:left="2519" w:firstLine="5400"/>
      </w:pPr>
      <w:rPr>
        <w:u w:val="none"/>
      </w:rPr>
    </w:lvl>
    <w:lvl w:ilvl="4">
      <w:start w:val="1"/>
      <w:numFmt w:val="lowerLetter"/>
      <w:lvlText w:val="%5."/>
      <w:lvlJc w:val="left"/>
      <w:pPr>
        <w:ind w:left="3239" w:firstLine="6840"/>
      </w:pPr>
      <w:rPr>
        <w:u w:val="none"/>
      </w:rPr>
    </w:lvl>
    <w:lvl w:ilvl="5">
      <w:start w:val="1"/>
      <w:numFmt w:val="lowerRoman"/>
      <w:lvlText w:val="%6."/>
      <w:lvlJc w:val="right"/>
      <w:pPr>
        <w:ind w:left="3959" w:firstLine="8280"/>
      </w:pPr>
      <w:rPr>
        <w:u w:val="none"/>
      </w:rPr>
    </w:lvl>
    <w:lvl w:ilvl="6">
      <w:start w:val="1"/>
      <w:numFmt w:val="decimal"/>
      <w:lvlText w:val="%7."/>
      <w:lvlJc w:val="left"/>
      <w:pPr>
        <w:ind w:left="4679" w:firstLine="9720"/>
      </w:pPr>
      <w:rPr>
        <w:u w:val="none"/>
      </w:rPr>
    </w:lvl>
    <w:lvl w:ilvl="7">
      <w:start w:val="1"/>
      <w:numFmt w:val="lowerLetter"/>
      <w:lvlText w:val="%8."/>
      <w:lvlJc w:val="left"/>
      <w:pPr>
        <w:ind w:left="5399" w:firstLine="11160"/>
      </w:pPr>
      <w:rPr>
        <w:u w:val="none"/>
      </w:rPr>
    </w:lvl>
    <w:lvl w:ilvl="8">
      <w:start w:val="1"/>
      <w:numFmt w:val="lowerRoman"/>
      <w:lvlText w:val="%9."/>
      <w:lvlJc w:val="right"/>
      <w:pPr>
        <w:ind w:left="6119" w:firstLine="12600"/>
      </w:pPr>
      <w:rPr>
        <w:u w:val="none"/>
      </w:rPr>
    </w:lvl>
  </w:abstractNum>
  <w:abstractNum w:abstractNumId="2" w15:restartNumberingAfterBreak="0">
    <w:nsid w:val="37EE53F6"/>
    <w:multiLevelType w:val="multilevel"/>
    <w:tmpl w:val="749ABE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6A"/>
    <w:rsid w:val="00BB3692"/>
    <w:rsid w:val="00C23A10"/>
    <w:rsid w:val="00DC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6C845-3499-48D8-87EC-0D03534E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B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t5q8aMp8o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Brown</dc:creator>
  <cp:lastModifiedBy>Andrew Brown</cp:lastModifiedBy>
  <cp:revision>2</cp:revision>
  <dcterms:created xsi:type="dcterms:W3CDTF">2017-03-13T03:13:00Z</dcterms:created>
  <dcterms:modified xsi:type="dcterms:W3CDTF">2017-03-13T03:13:00Z</dcterms:modified>
</cp:coreProperties>
</file>